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E7" w:rsidRPr="0053667F" w:rsidRDefault="002948D1" w:rsidP="002C5463">
      <w:pPr>
        <w:spacing w:after="0"/>
        <w:jc w:val="center"/>
        <w:rPr>
          <w:rFonts w:cs="Times New Roman"/>
          <w:sz w:val="28"/>
        </w:rPr>
      </w:pPr>
      <w:r w:rsidRPr="0053667F">
        <w:rPr>
          <w:rFonts w:cs="Times New Roman"/>
          <w:sz w:val="28"/>
        </w:rPr>
        <w:t>Antarctic Peninsula Automatic Weather Station Network</w:t>
      </w:r>
    </w:p>
    <w:p w:rsidR="002948D1" w:rsidRPr="0053667F" w:rsidRDefault="002948D1" w:rsidP="002C5463">
      <w:pPr>
        <w:spacing w:after="0"/>
        <w:jc w:val="center"/>
        <w:rPr>
          <w:rFonts w:cs="Times New Roman"/>
          <w:sz w:val="28"/>
        </w:rPr>
      </w:pPr>
      <w:r w:rsidRPr="0053667F">
        <w:rPr>
          <w:rFonts w:cs="Times New Roman"/>
          <w:sz w:val="28"/>
        </w:rPr>
        <w:t>201</w:t>
      </w:r>
      <w:r w:rsidR="0053667F" w:rsidRPr="0053667F">
        <w:rPr>
          <w:rFonts w:cs="Times New Roman"/>
          <w:sz w:val="28"/>
        </w:rPr>
        <w:t>4</w:t>
      </w:r>
      <w:r w:rsidRPr="0053667F">
        <w:rPr>
          <w:rFonts w:cs="Times New Roman"/>
          <w:sz w:val="28"/>
        </w:rPr>
        <w:t>-1</w:t>
      </w:r>
      <w:r w:rsidR="0053667F" w:rsidRPr="0053667F">
        <w:rPr>
          <w:rFonts w:cs="Times New Roman"/>
          <w:sz w:val="28"/>
        </w:rPr>
        <w:t>5</w:t>
      </w:r>
      <w:r w:rsidRPr="0053667F">
        <w:rPr>
          <w:rFonts w:cs="Times New Roman"/>
          <w:sz w:val="28"/>
        </w:rPr>
        <w:t xml:space="preserve"> Field Season Review</w:t>
      </w:r>
    </w:p>
    <w:p w:rsidR="002C5463" w:rsidRPr="0053667F" w:rsidRDefault="002C5463" w:rsidP="002C5463">
      <w:pPr>
        <w:spacing w:after="0"/>
        <w:jc w:val="center"/>
        <w:rPr>
          <w:rFonts w:cs="Times New Roman"/>
        </w:rPr>
      </w:pPr>
    </w:p>
    <w:p w:rsidR="002C5463" w:rsidRPr="0053667F" w:rsidRDefault="002C5463" w:rsidP="002C5463">
      <w:pPr>
        <w:spacing w:after="0"/>
        <w:jc w:val="center"/>
        <w:rPr>
          <w:rFonts w:cs="Times New Roman"/>
        </w:rPr>
      </w:pPr>
      <w:r w:rsidRPr="0053667F">
        <w:rPr>
          <w:rFonts w:cs="Times New Roman"/>
        </w:rPr>
        <w:t>Rosey Grant¹, Steve Colwell, Petra Mildeova, Mairi Simms</w:t>
      </w:r>
    </w:p>
    <w:p w:rsidR="002948D1" w:rsidRPr="0053667F" w:rsidRDefault="002C5463" w:rsidP="002C5463">
      <w:pPr>
        <w:spacing w:after="0"/>
        <w:jc w:val="center"/>
        <w:rPr>
          <w:rFonts w:cs="Times New Roman"/>
        </w:rPr>
      </w:pPr>
      <w:r w:rsidRPr="0053667F">
        <w:rPr>
          <w:rFonts w:cs="Times New Roman"/>
        </w:rPr>
        <w:t xml:space="preserve">British Antarctic Survey </w:t>
      </w:r>
    </w:p>
    <w:p w:rsidR="00F96CC5" w:rsidRPr="0053667F" w:rsidRDefault="00F96CC5" w:rsidP="002C5463">
      <w:pPr>
        <w:spacing w:after="0"/>
        <w:jc w:val="center"/>
        <w:rPr>
          <w:rFonts w:cs="Times New Roman"/>
          <w:color w:val="FF0000"/>
        </w:rPr>
      </w:pPr>
    </w:p>
    <w:p w:rsidR="002C5463" w:rsidRPr="0053667F" w:rsidRDefault="002C5463" w:rsidP="002C5463">
      <w:pPr>
        <w:spacing w:after="0"/>
        <w:jc w:val="center"/>
        <w:rPr>
          <w:rFonts w:cs="Times New Roman"/>
          <w:color w:val="FF0000"/>
        </w:rPr>
        <w:sectPr w:rsidR="002C5463" w:rsidRPr="0053667F" w:rsidSect="00D74D80">
          <w:type w:val="continuous"/>
          <w:pgSz w:w="11906" w:h="16838"/>
          <w:pgMar w:top="1440" w:right="1440" w:bottom="1440" w:left="1440" w:header="708" w:footer="708" w:gutter="0"/>
          <w:cols w:space="708"/>
          <w:docGrid w:linePitch="360"/>
        </w:sectPr>
      </w:pPr>
    </w:p>
    <w:p w:rsidR="002948D1" w:rsidRPr="0053667F" w:rsidRDefault="002948D1" w:rsidP="002C5463">
      <w:pPr>
        <w:spacing w:after="0"/>
        <w:jc w:val="center"/>
        <w:rPr>
          <w:rFonts w:cs="Times New Roman"/>
          <w:color w:val="FF0000"/>
          <w:sz w:val="2"/>
        </w:rPr>
      </w:pPr>
      <w:proofErr w:type="gramStart"/>
      <w:r w:rsidRPr="0053667F">
        <w:rPr>
          <w:rFonts w:cs="Times New Roman"/>
          <w:color w:val="FF0000"/>
          <w:sz w:val="2"/>
        </w:rPr>
        <w:lastRenderedPageBreak/>
        <w:t>t</w:t>
      </w:r>
      <w:proofErr w:type="gramEnd"/>
      <w:r w:rsidRPr="0053667F">
        <w:rPr>
          <w:rStyle w:val="FootnoteReference"/>
          <w:rFonts w:cs="Times New Roman"/>
          <w:color w:val="FF0000"/>
          <w:sz w:val="2"/>
        </w:rPr>
        <w:footnoteReference w:id="1"/>
      </w:r>
    </w:p>
    <w:p w:rsidR="008F3469" w:rsidRPr="0053667F" w:rsidRDefault="008F3469" w:rsidP="003A59EA">
      <w:pPr>
        <w:pStyle w:val="ListParagraph"/>
        <w:numPr>
          <w:ilvl w:val="0"/>
          <w:numId w:val="1"/>
        </w:numPr>
        <w:spacing w:after="0"/>
        <w:rPr>
          <w:rFonts w:cs="Times New Roman"/>
          <w:b/>
        </w:rPr>
      </w:pPr>
      <w:r w:rsidRPr="0053667F">
        <w:rPr>
          <w:rFonts w:cs="Times New Roman"/>
          <w:b/>
        </w:rPr>
        <w:t>Overview</w:t>
      </w:r>
    </w:p>
    <w:p w:rsidR="00261687" w:rsidRPr="003A217A" w:rsidRDefault="008F3469" w:rsidP="002C5463">
      <w:pPr>
        <w:spacing w:after="0"/>
        <w:jc w:val="both"/>
        <w:rPr>
          <w:rFonts w:cs="Times New Roman"/>
        </w:rPr>
      </w:pPr>
      <w:r w:rsidRPr="0053667F">
        <w:rPr>
          <w:rFonts w:cs="Times New Roman"/>
        </w:rPr>
        <w:t xml:space="preserve">The British Antarctic Survey (BAS) currently runs a network of </w:t>
      </w:r>
      <w:r w:rsidR="00076E35" w:rsidRPr="0053667F">
        <w:rPr>
          <w:rFonts w:cs="Times New Roman"/>
        </w:rPr>
        <w:t>nine</w:t>
      </w:r>
      <w:r w:rsidRPr="0053667F">
        <w:rPr>
          <w:rFonts w:cs="Times New Roman"/>
        </w:rPr>
        <w:t xml:space="preserve"> automatic weather stations (AWS) located on the Antarctic Peninsula and </w:t>
      </w:r>
      <w:r w:rsidR="0093186A" w:rsidRPr="0053667F">
        <w:rPr>
          <w:rFonts w:cs="Times New Roman"/>
        </w:rPr>
        <w:t>in the Halley region</w:t>
      </w:r>
      <w:r w:rsidRPr="0053667F">
        <w:rPr>
          <w:rFonts w:cs="Times New Roman"/>
        </w:rPr>
        <w:t>.</w:t>
      </w:r>
      <w:r w:rsidRPr="0053667F">
        <w:rPr>
          <w:rFonts w:cs="Times New Roman"/>
          <w:color w:val="FF0000"/>
        </w:rPr>
        <w:t xml:space="preserve"> </w:t>
      </w:r>
      <w:r w:rsidRPr="005E4226">
        <w:rPr>
          <w:rFonts w:cs="Times New Roman"/>
        </w:rPr>
        <w:t xml:space="preserve">Through an ongoing collaboration with the University of Utrecht, BAS is also responsible for the servicing of </w:t>
      </w:r>
      <w:r w:rsidR="0053667F" w:rsidRPr="005E4226">
        <w:rPr>
          <w:rFonts w:cs="Times New Roman"/>
        </w:rPr>
        <w:t>a small network of AWS</w:t>
      </w:r>
      <w:r w:rsidRPr="005E4226">
        <w:rPr>
          <w:rFonts w:cs="Times New Roman"/>
        </w:rPr>
        <w:t xml:space="preserve"> on the Larsen ice shelf.</w:t>
      </w:r>
      <w:r w:rsidRPr="0053667F">
        <w:rPr>
          <w:rFonts w:cs="Times New Roman"/>
          <w:color w:val="FF0000"/>
        </w:rPr>
        <w:t xml:space="preserve"> </w:t>
      </w:r>
      <w:r w:rsidRPr="003A217A">
        <w:rPr>
          <w:rFonts w:cs="Times New Roman"/>
        </w:rPr>
        <w:t>AWS locations are shown in figure 1.</w:t>
      </w:r>
    </w:p>
    <w:p w:rsidR="008F3469" w:rsidRPr="0053667F" w:rsidRDefault="00B21F72" w:rsidP="002C5463">
      <w:pPr>
        <w:spacing w:after="0"/>
        <w:jc w:val="both"/>
        <w:rPr>
          <w:rFonts w:cs="Times New Roman"/>
          <w:color w:val="FF0000"/>
        </w:rPr>
      </w:pPr>
      <w:r>
        <w:rPr>
          <w:rFonts w:cs="Times New Roman"/>
          <w:noProof/>
          <w:color w:val="FF0000"/>
          <w:lang w:eastAsia="en-GB"/>
        </w:rPr>
        <w:drawing>
          <wp:inline distT="0" distB="0" distL="0" distR="0">
            <wp:extent cx="2637155" cy="3398520"/>
            <wp:effectExtent l="19050" t="0" r="0" b="0"/>
            <wp:docPr id="3" name="Picture 2" descr="Map 20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2014-15.png"/>
                    <pic:cNvPicPr/>
                  </pic:nvPicPr>
                  <pic:blipFill>
                    <a:blip r:embed="rId8" cstate="print"/>
                    <a:stretch>
                      <a:fillRect/>
                    </a:stretch>
                  </pic:blipFill>
                  <pic:spPr>
                    <a:xfrm>
                      <a:off x="0" y="0"/>
                      <a:ext cx="2637155" cy="3398520"/>
                    </a:xfrm>
                    <a:prstGeom prst="rect">
                      <a:avLst/>
                    </a:prstGeom>
                  </pic:spPr>
                </pic:pic>
              </a:graphicData>
            </a:graphic>
          </wp:inline>
        </w:drawing>
      </w:r>
    </w:p>
    <w:p w:rsidR="002C5463" w:rsidRPr="003A217A" w:rsidRDefault="002C5463" w:rsidP="002C5463">
      <w:pPr>
        <w:spacing w:after="0"/>
        <w:jc w:val="center"/>
        <w:rPr>
          <w:rFonts w:cs="Times New Roman"/>
          <w:sz w:val="18"/>
        </w:rPr>
      </w:pPr>
      <w:r w:rsidRPr="003A217A">
        <w:rPr>
          <w:rFonts w:cs="Times New Roman"/>
          <w:sz w:val="18"/>
        </w:rPr>
        <w:t xml:space="preserve">Figure 1: </w:t>
      </w:r>
      <w:r w:rsidR="00076E35" w:rsidRPr="003A217A">
        <w:rPr>
          <w:rFonts w:cs="Times New Roman"/>
          <w:sz w:val="18"/>
        </w:rPr>
        <w:t>Peninsula and Brunt ice shelf</w:t>
      </w:r>
      <w:r w:rsidRPr="003A217A">
        <w:rPr>
          <w:rFonts w:cs="Times New Roman"/>
          <w:sz w:val="18"/>
        </w:rPr>
        <w:t xml:space="preserve"> AWS</w:t>
      </w:r>
    </w:p>
    <w:p w:rsidR="002C5463" w:rsidRPr="0053667F" w:rsidRDefault="002C5463" w:rsidP="002C5463">
      <w:pPr>
        <w:spacing w:after="0"/>
        <w:jc w:val="both"/>
        <w:rPr>
          <w:rFonts w:cs="Times New Roman"/>
          <w:color w:val="FF0000"/>
        </w:rPr>
      </w:pPr>
    </w:p>
    <w:p w:rsidR="002C5463" w:rsidRPr="0053667F" w:rsidRDefault="00062443" w:rsidP="002C5463">
      <w:pPr>
        <w:spacing w:after="0"/>
        <w:jc w:val="both"/>
        <w:rPr>
          <w:rFonts w:cs="Times New Roman"/>
          <w:color w:val="FF0000"/>
        </w:rPr>
      </w:pPr>
      <w:r w:rsidRPr="0053667F">
        <w:rPr>
          <w:rFonts w:cs="Times New Roman"/>
        </w:rPr>
        <w:t xml:space="preserve">All BAS stations measure wind speed, wind direction, temperature, pressure and relative humidity. Data is logged to a Campbell CR1000 data logger and </w:t>
      </w:r>
      <w:r w:rsidR="0093186A" w:rsidRPr="0053667F">
        <w:rPr>
          <w:rFonts w:cs="Times New Roman"/>
        </w:rPr>
        <w:t>ten</w:t>
      </w:r>
      <w:r w:rsidRPr="0053667F">
        <w:rPr>
          <w:rFonts w:cs="Times New Roman"/>
        </w:rPr>
        <w:t xml:space="preserve"> minute averaged data is saved to a data card. Ten minute</w:t>
      </w:r>
      <w:r w:rsidRPr="0053667F">
        <w:rPr>
          <w:rFonts w:cs="Times New Roman"/>
          <w:color w:val="FF0000"/>
        </w:rPr>
        <w:t xml:space="preserve"> </w:t>
      </w:r>
      <w:r w:rsidRPr="0053667F">
        <w:rPr>
          <w:rFonts w:cs="Times New Roman"/>
        </w:rPr>
        <w:lastRenderedPageBreak/>
        <w:t xml:space="preserve">averaged data </w:t>
      </w:r>
      <w:r w:rsidR="0093186A" w:rsidRPr="0053667F">
        <w:rPr>
          <w:rFonts w:cs="Times New Roman"/>
        </w:rPr>
        <w:t>are</w:t>
      </w:r>
      <w:r w:rsidRPr="0053667F">
        <w:rPr>
          <w:rFonts w:cs="Times New Roman"/>
        </w:rPr>
        <w:t xml:space="preserve"> transmitted via SBD Iridium every </w:t>
      </w:r>
      <w:r w:rsidR="0093186A" w:rsidRPr="0053667F">
        <w:rPr>
          <w:rFonts w:cs="Times New Roman"/>
        </w:rPr>
        <w:t>three</w:t>
      </w:r>
      <w:r w:rsidRPr="0053667F">
        <w:rPr>
          <w:rFonts w:cs="Times New Roman"/>
        </w:rPr>
        <w:t xml:space="preserve"> hours</w:t>
      </w:r>
      <w:r w:rsidR="0093186A" w:rsidRPr="0053667F">
        <w:rPr>
          <w:rFonts w:cs="Times New Roman"/>
        </w:rPr>
        <w:t xml:space="preserve"> and relayed as SYNOPS on the GTS</w:t>
      </w:r>
      <w:r w:rsidRPr="0053667F">
        <w:rPr>
          <w:rFonts w:cs="Times New Roman"/>
        </w:rPr>
        <w:t>.</w:t>
      </w:r>
      <w:r w:rsidR="0093186A" w:rsidRPr="0053667F">
        <w:rPr>
          <w:rFonts w:cs="Times New Roman"/>
        </w:rPr>
        <w:t xml:space="preserve"> </w:t>
      </w:r>
      <w:proofErr w:type="gramStart"/>
      <w:r w:rsidR="0093186A" w:rsidRPr="0053667F">
        <w:rPr>
          <w:rFonts w:cs="Times New Roman"/>
        </w:rPr>
        <w:t xml:space="preserve">Once a week the </w:t>
      </w:r>
      <w:r w:rsidR="00BD77B7" w:rsidRPr="0053667F">
        <w:rPr>
          <w:rFonts w:cs="Times New Roman"/>
        </w:rPr>
        <w:t>complete</w:t>
      </w:r>
      <w:r w:rsidR="0093186A" w:rsidRPr="0053667F">
        <w:rPr>
          <w:rFonts w:cs="Times New Roman"/>
        </w:rPr>
        <w:t xml:space="preserve"> data set is sent </w:t>
      </w:r>
      <w:r w:rsidR="00BD77B7" w:rsidRPr="0053667F">
        <w:rPr>
          <w:rFonts w:cs="Times New Roman"/>
        </w:rPr>
        <w:t>via I</w:t>
      </w:r>
      <w:r w:rsidR="0093186A" w:rsidRPr="0053667F">
        <w:rPr>
          <w:rFonts w:cs="Times New Roman"/>
        </w:rPr>
        <w:t>ridium.</w:t>
      </w:r>
      <w:proofErr w:type="gramEnd"/>
      <w:r w:rsidRPr="0053667F">
        <w:rPr>
          <w:rFonts w:cs="Times New Roman"/>
        </w:rPr>
        <w:t xml:space="preserve"> The AWS are powered by 100Ah 12V lead acid batteries, charged by solar panel. </w:t>
      </w:r>
      <w:r w:rsidR="008F3469" w:rsidRPr="0053667F">
        <w:rPr>
          <w:rFonts w:cs="Times New Roman"/>
        </w:rPr>
        <w:t>Assuming normal service, these stations need only be visited to raise the instruments above snow accumulation and to retrieve and replace data cards. Visits usually take place every one or two years.</w:t>
      </w:r>
      <w:r w:rsidR="008F3469" w:rsidRPr="0053667F">
        <w:rPr>
          <w:rFonts w:cs="Times New Roman"/>
          <w:color w:val="FF0000"/>
        </w:rPr>
        <w:t xml:space="preserve"> </w:t>
      </w:r>
    </w:p>
    <w:p w:rsidR="002C5463" w:rsidRPr="0053667F" w:rsidRDefault="002C5463" w:rsidP="002C5463">
      <w:pPr>
        <w:spacing w:after="0"/>
        <w:jc w:val="both"/>
        <w:rPr>
          <w:rFonts w:cs="Times New Roman"/>
          <w:color w:val="FF0000"/>
        </w:rPr>
      </w:pPr>
    </w:p>
    <w:p w:rsidR="002C5463" w:rsidRPr="00D620D6" w:rsidRDefault="002C5463" w:rsidP="003A59EA">
      <w:pPr>
        <w:pStyle w:val="ListParagraph"/>
        <w:numPr>
          <w:ilvl w:val="0"/>
          <w:numId w:val="1"/>
        </w:numPr>
        <w:spacing w:after="0"/>
        <w:jc w:val="both"/>
        <w:rPr>
          <w:rFonts w:cs="Times New Roman"/>
          <w:b/>
        </w:rPr>
      </w:pPr>
      <w:r w:rsidRPr="00D620D6">
        <w:rPr>
          <w:rFonts w:cs="Times New Roman"/>
          <w:b/>
        </w:rPr>
        <w:t>201</w:t>
      </w:r>
      <w:r w:rsidR="0053667F" w:rsidRPr="00D620D6">
        <w:rPr>
          <w:rFonts w:cs="Times New Roman"/>
          <w:b/>
        </w:rPr>
        <w:t>4</w:t>
      </w:r>
      <w:r w:rsidRPr="00D620D6">
        <w:rPr>
          <w:rFonts w:cs="Times New Roman"/>
          <w:b/>
        </w:rPr>
        <w:t>-1</w:t>
      </w:r>
      <w:r w:rsidR="0053667F" w:rsidRPr="00D620D6">
        <w:rPr>
          <w:rFonts w:cs="Times New Roman"/>
          <w:b/>
        </w:rPr>
        <w:t>5</w:t>
      </w:r>
      <w:r w:rsidRPr="00D620D6">
        <w:rPr>
          <w:rFonts w:cs="Times New Roman"/>
          <w:b/>
        </w:rPr>
        <w:t xml:space="preserve"> season</w:t>
      </w:r>
    </w:p>
    <w:p w:rsidR="002E1C9F" w:rsidRPr="00A25F3E" w:rsidRDefault="002C5463" w:rsidP="002C5463">
      <w:pPr>
        <w:spacing w:after="0"/>
        <w:jc w:val="both"/>
        <w:rPr>
          <w:rFonts w:cs="Times New Roman"/>
        </w:rPr>
      </w:pPr>
      <w:r w:rsidRPr="00A25F3E">
        <w:rPr>
          <w:rFonts w:cs="Times New Roman"/>
        </w:rPr>
        <w:t>This season all sites</w:t>
      </w:r>
      <w:r w:rsidR="003A217A" w:rsidRPr="00A25F3E">
        <w:rPr>
          <w:rFonts w:cs="Times New Roman"/>
        </w:rPr>
        <w:t>,</w:t>
      </w:r>
      <w:r w:rsidRPr="00A25F3E">
        <w:rPr>
          <w:rFonts w:cs="Times New Roman"/>
        </w:rPr>
        <w:t xml:space="preserve"> except Dismal Island</w:t>
      </w:r>
      <w:r w:rsidR="00D620D6" w:rsidRPr="00A25F3E">
        <w:rPr>
          <w:rFonts w:cs="Times New Roman"/>
        </w:rPr>
        <w:t xml:space="preserve"> and </w:t>
      </w:r>
      <w:proofErr w:type="spellStart"/>
      <w:r w:rsidR="00D620D6" w:rsidRPr="00A25F3E">
        <w:rPr>
          <w:rFonts w:cs="Times New Roman"/>
        </w:rPr>
        <w:t>Korff</w:t>
      </w:r>
      <w:proofErr w:type="spellEnd"/>
      <w:r w:rsidR="003A217A" w:rsidRPr="00A25F3E">
        <w:rPr>
          <w:rFonts w:cs="Times New Roman"/>
        </w:rPr>
        <w:t>,</w:t>
      </w:r>
      <w:r w:rsidRPr="00A25F3E">
        <w:rPr>
          <w:rFonts w:cs="Times New Roman"/>
        </w:rPr>
        <w:t xml:space="preserve"> were visited for data retrieval and instrument </w:t>
      </w:r>
      <w:proofErr w:type="gramStart"/>
      <w:r w:rsidRPr="00A25F3E">
        <w:rPr>
          <w:rFonts w:cs="Times New Roman"/>
        </w:rPr>
        <w:t>raising</w:t>
      </w:r>
      <w:proofErr w:type="gramEnd"/>
      <w:r w:rsidRPr="00A25F3E">
        <w:rPr>
          <w:rFonts w:cs="Times New Roman"/>
        </w:rPr>
        <w:t xml:space="preserve">. </w:t>
      </w:r>
      <w:r w:rsidR="00985FC4" w:rsidRPr="00A25F3E">
        <w:rPr>
          <w:rFonts w:cs="Times New Roman"/>
        </w:rPr>
        <w:t>The AWS at Dismal Island</w:t>
      </w:r>
      <w:r w:rsidR="00C02749" w:rsidRPr="00A25F3E">
        <w:rPr>
          <w:rFonts w:cs="Times New Roman"/>
        </w:rPr>
        <w:t xml:space="preserve"> belongs to the University of Wisconsin.</w:t>
      </w:r>
      <w:r w:rsidR="00AD7C84" w:rsidRPr="00A25F3E">
        <w:rPr>
          <w:rFonts w:cs="Times New Roman"/>
        </w:rPr>
        <w:t xml:space="preserve"> It has not been visited since 2009 and is no longer </w:t>
      </w:r>
      <w:r w:rsidR="00234CB7" w:rsidRPr="00A25F3E">
        <w:rPr>
          <w:rFonts w:cs="Times New Roman"/>
        </w:rPr>
        <w:t>working. The University of Wisconsin provided a complete new station to be installed at this site. The service was to happen from</w:t>
      </w:r>
      <w:r w:rsidR="003A217A" w:rsidRPr="00A25F3E">
        <w:rPr>
          <w:rFonts w:cs="Times New Roman"/>
        </w:rPr>
        <w:t xml:space="preserve"> the RRS Ernest </w:t>
      </w:r>
      <w:proofErr w:type="spellStart"/>
      <w:r w:rsidR="003A217A" w:rsidRPr="00A25F3E">
        <w:rPr>
          <w:rFonts w:cs="Times New Roman"/>
        </w:rPr>
        <w:t>Shackleton</w:t>
      </w:r>
      <w:proofErr w:type="spellEnd"/>
      <w:r w:rsidR="00985FC4" w:rsidRPr="00A25F3E">
        <w:rPr>
          <w:rFonts w:cs="Times New Roman"/>
        </w:rPr>
        <w:t xml:space="preserve"> </w:t>
      </w:r>
      <w:r w:rsidR="003A217A" w:rsidRPr="00A25F3E">
        <w:rPr>
          <w:rFonts w:cs="Times New Roman"/>
        </w:rPr>
        <w:t xml:space="preserve">at the end of the season but the trip was cancelled due to time constraints. </w:t>
      </w:r>
      <w:r w:rsidR="00A25F3E" w:rsidRPr="00A25F3E">
        <w:rPr>
          <w:rFonts w:cs="Times New Roman"/>
        </w:rPr>
        <w:t>The station remains at Rothera, ready for installation.</w:t>
      </w:r>
    </w:p>
    <w:p w:rsidR="00D620D6" w:rsidRPr="00D620D6" w:rsidRDefault="00D620D6" w:rsidP="002C5463">
      <w:pPr>
        <w:spacing w:after="0"/>
        <w:jc w:val="both"/>
        <w:rPr>
          <w:rFonts w:cs="Times New Roman"/>
        </w:rPr>
      </w:pPr>
    </w:p>
    <w:p w:rsidR="00D620D6" w:rsidRPr="00D620D6" w:rsidRDefault="00D620D6" w:rsidP="00D620D6">
      <w:pPr>
        <w:spacing w:after="0"/>
        <w:jc w:val="both"/>
        <w:rPr>
          <w:rFonts w:cs="Times New Roman"/>
        </w:rPr>
      </w:pPr>
      <w:r w:rsidRPr="00D620D6">
        <w:rPr>
          <w:rFonts w:cs="Times New Roman"/>
        </w:rPr>
        <w:t xml:space="preserve">During the 2013-14 season a BAS AWS was installed at </w:t>
      </w:r>
      <w:proofErr w:type="spellStart"/>
      <w:r w:rsidRPr="00D620D6">
        <w:rPr>
          <w:rFonts w:cs="Times New Roman"/>
        </w:rPr>
        <w:t>Korff</w:t>
      </w:r>
      <w:proofErr w:type="spellEnd"/>
      <w:r w:rsidRPr="00D620D6">
        <w:rPr>
          <w:rFonts w:cs="Times New Roman"/>
        </w:rPr>
        <w:t xml:space="preserve"> ice rise to provide </w:t>
      </w:r>
      <w:proofErr w:type="spellStart"/>
      <w:r w:rsidRPr="00D620D6">
        <w:rPr>
          <w:rFonts w:cs="Times New Roman"/>
        </w:rPr>
        <w:t>climatological</w:t>
      </w:r>
      <w:proofErr w:type="spellEnd"/>
      <w:r w:rsidRPr="00D620D6">
        <w:rPr>
          <w:rFonts w:cs="Times New Roman"/>
        </w:rPr>
        <w:t xml:space="preserve"> information of the area in preparation for a drilling project due to commence in 2016-17. </w:t>
      </w:r>
      <w:r>
        <w:rPr>
          <w:rFonts w:cs="Times New Roman"/>
        </w:rPr>
        <w:t xml:space="preserve">A visit to the </w:t>
      </w:r>
      <w:proofErr w:type="spellStart"/>
      <w:r>
        <w:rPr>
          <w:rFonts w:cs="Times New Roman"/>
        </w:rPr>
        <w:t>Korff</w:t>
      </w:r>
      <w:proofErr w:type="spellEnd"/>
      <w:r>
        <w:rPr>
          <w:rFonts w:cs="Times New Roman"/>
        </w:rPr>
        <w:t xml:space="preserve"> AWS was not necessary this season.</w:t>
      </w:r>
    </w:p>
    <w:p w:rsidR="00D620D6" w:rsidRDefault="00D620D6" w:rsidP="002C5463">
      <w:pPr>
        <w:spacing w:after="0"/>
        <w:jc w:val="both"/>
        <w:rPr>
          <w:rFonts w:cs="Times New Roman"/>
          <w:color w:val="FF0000"/>
        </w:rPr>
      </w:pPr>
    </w:p>
    <w:p w:rsidR="002E1C9F" w:rsidRPr="00A25F3E" w:rsidRDefault="00D620D6" w:rsidP="002C5463">
      <w:pPr>
        <w:spacing w:after="0"/>
        <w:jc w:val="both"/>
        <w:rPr>
          <w:rFonts w:cs="Times New Roman"/>
        </w:rPr>
      </w:pPr>
      <w:r w:rsidRPr="00A25F3E">
        <w:rPr>
          <w:rFonts w:cs="Times New Roman"/>
        </w:rPr>
        <w:t>University of Utrecht</w:t>
      </w:r>
    </w:p>
    <w:p w:rsidR="002E1C9F" w:rsidRDefault="000A2485" w:rsidP="002C5463">
      <w:pPr>
        <w:spacing w:after="0"/>
        <w:jc w:val="both"/>
        <w:rPr>
          <w:rFonts w:cs="Times New Roman"/>
          <w:color w:val="FF0000"/>
        </w:rPr>
      </w:pPr>
      <w:r w:rsidRPr="00A25F3E">
        <w:rPr>
          <w:rFonts w:cs="Times New Roman"/>
        </w:rPr>
        <w:t xml:space="preserve">On the Larsen C ice shelf, </w:t>
      </w:r>
      <w:r w:rsidR="002E1C9F" w:rsidRPr="00A25F3E">
        <w:rPr>
          <w:rFonts w:cs="Times New Roman"/>
        </w:rPr>
        <w:t xml:space="preserve">the </w:t>
      </w:r>
      <w:r w:rsidR="00D620D6" w:rsidRPr="00A25F3E">
        <w:rPr>
          <w:rFonts w:cs="Times New Roman"/>
        </w:rPr>
        <w:t>southernmost</w:t>
      </w:r>
      <w:r w:rsidR="002E1C9F" w:rsidRPr="00A25F3E">
        <w:rPr>
          <w:rFonts w:cs="Times New Roman"/>
        </w:rPr>
        <w:t xml:space="preserve"> AWS belonging to</w:t>
      </w:r>
      <w:r w:rsidRPr="00A25F3E">
        <w:rPr>
          <w:rFonts w:cs="Times New Roman"/>
        </w:rPr>
        <w:t xml:space="preserve"> the University of Utrecht was removed after </w:t>
      </w:r>
      <w:r w:rsidR="002E1C9F" w:rsidRPr="00A25F3E">
        <w:rPr>
          <w:rFonts w:cs="Times New Roman"/>
        </w:rPr>
        <w:t>5</w:t>
      </w:r>
      <w:r w:rsidRPr="00A25F3E">
        <w:rPr>
          <w:rFonts w:cs="Times New Roman"/>
        </w:rPr>
        <w:t xml:space="preserve"> years</w:t>
      </w:r>
      <w:r w:rsidR="00D620D6" w:rsidRPr="00A25F3E">
        <w:rPr>
          <w:rFonts w:cs="Times New Roman"/>
        </w:rPr>
        <w:t xml:space="preserve"> service</w:t>
      </w:r>
      <w:r w:rsidRPr="00A25F3E">
        <w:rPr>
          <w:rFonts w:cs="Times New Roman"/>
        </w:rPr>
        <w:t>.</w:t>
      </w:r>
      <w:r w:rsidR="00D620D6" w:rsidRPr="00A25F3E">
        <w:rPr>
          <w:rFonts w:cs="Times New Roman"/>
        </w:rPr>
        <w:t xml:space="preserve"> The University of Utrecht have developed</w:t>
      </w:r>
      <w:r w:rsidR="00B21F72" w:rsidRPr="00A25F3E">
        <w:rPr>
          <w:rFonts w:cs="Times New Roman"/>
        </w:rPr>
        <w:t xml:space="preserve"> a</w:t>
      </w:r>
      <w:r w:rsidRPr="00A25F3E">
        <w:rPr>
          <w:rFonts w:cs="Times New Roman"/>
        </w:rPr>
        <w:t xml:space="preserve"> </w:t>
      </w:r>
      <w:r w:rsidR="00D620D6" w:rsidRPr="00A25F3E">
        <w:rPr>
          <w:rFonts w:cs="Times New Roman"/>
        </w:rPr>
        <w:t>n</w:t>
      </w:r>
      <w:r w:rsidRPr="00A25F3E">
        <w:rPr>
          <w:rFonts w:cs="Times New Roman"/>
        </w:rPr>
        <w:t xml:space="preserve">ew model of AWS, </w:t>
      </w:r>
      <w:r w:rsidR="00F169C9">
        <w:rPr>
          <w:rFonts w:cs="Times New Roman"/>
        </w:rPr>
        <w:t xml:space="preserve">an intelligent Weather Station </w:t>
      </w:r>
      <w:r w:rsidR="00F169C9">
        <w:rPr>
          <w:rFonts w:cs="Times New Roman"/>
        </w:rPr>
        <w:lastRenderedPageBreak/>
        <w:t>(</w:t>
      </w:r>
      <w:proofErr w:type="spellStart"/>
      <w:r w:rsidRPr="00A25F3E">
        <w:rPr>
          <w:rFonts w:cs="Times New Roman"/>
        </w:rPr>
        <w:t>iWS</w:t>
      </w:r>
      <w:proofErr w:type="spellEnd"/>
      <w:r w:rsidR="00F169C9">
        <w:rPr>
          <w:rFonts w:cs="Times New Roman"/>
        </w:rPr>
        <w:t>)</w:t>
      </w:r>
      <w:r w:rsidR="00DE316B">
        <w:rPr>
          <w:rFonts w:cs="Times New Roman"/>
        </w:rPr>
        <w:t>.</w:t>
      </w:r>
      <w:r w:rsidRPr="00A25F3E">
        <w:rPr>
          <w:rFonts w:cs="Times New Roman"/>
        </w:rPr>
        <w:t xml:space="preserve"> </w:t>
      </w:r>
      <w:r w:rsidR="00DE316B">
        <w:rPr>
          <w:rFonts w:cs="Times New Roman"/>
        </w:rPr>
        <w:t xml:space="preserve">An </w:t>
      </w:r>
      <w:proofErr w:type="spellStart"/>
      <w:r w:rsidR="00DE316B">
        <w:rPr>
          <w:rFonts w:cs="Times New Roman"/>
        </w:rPr>
        <w:t>iWS</w:t>
      </w:r>
      <w:proofErr w:type="spellEnd"/>
      <w:r w:rsidR="00D620D6" w:rsidRPr="00A25F3E">
        <w:rPr>
          <w:rFonts w:cs="Times New Roman"/>
        </w:rPr>
        <w:t xml:space="preserve"> was installed at each of the two </w:t>
      </w:r>
      <w:r w:rsidRPr="00A25F3E">
        <w:rPr>
          <w:rFonts w:cs="Times New Roman"/>
        </w:rPr>
        <w:t xml:space="preserve">remaining </w:t>
      </w:r>
      <w:r w:rsidR="00B21F72" w:rsidRPr="00A25F3E">
        <w:rPr>
          <w:rFonts w:cs="Times New Roman"/>
        </w:rPr>
        <w:t>Utrecht</w:t>
      </w:r>
      <w:r w:rsidRPr="00A25F3E">
        <w:rPr>
          <w:rFonts w:cs="Times New Roman"/>
        </w:rPr>
        <w:t xml:space="preserve"> sites</w:t>
      </w:r>
      <w:r w:rsidR="00B21F72" w:rsidRPr="00A25F3E">
        <w:rPr>
          <w:rFonts w:cs="Times New Roman"/>
        </w:rPr>
        <w:t>. They will</w:t>
      </w:r>
      <w:r w:rsidR="00A504C1" w:rsidRPr="00A25F3E">
        <w:rPr>
          <w:rFonts w:cs="Times New Roman"/>
        </w:rPr>
        <w:t xml:space="preserve"> run along</w:t>
      </w:r>
      <w:r w:rsidRPr="00A25F3E">
        <w:rPr>
          <w:rFonts w:cs="Times New Roman"/>
        </w:rPr>
        <w:t>side the current AW</w:t>
      </w:r>
      <w:r w:rsidR="000471DA" w:rsidRPr="00A25F3E">
        <w:rPr>
          <w:rFonts w:cs="Times New Roman"/>
        </w:rPr>
        <w:t>S for two years</w:t>
      </w:r>
      <w:r w:rsidR="00D620D6" w:rsidRPr="00A25F3E">
        <w:rPr>
          <w:rFonts w:cs="Times New Roman"/>
        </w:rPr>
        <w:t xml:space="preserve"> (figure 2)</w:t>
      </w:r>
      <w:r w:rsidR="002E1C9F" w:rsidRPr="00A25F3E">
        <w:rPr>
          <w:rFonts w:cs="Times New Roman"/>
        </w:rPr>
        <w:t xml:space="preserve">. After </w:t>
      </w:r>
      <w:proofErr w:type="gramStart"/>
      <w:r w:rsidR="002E1C9F" w:rsidRPr="00A25F3E">
        <w:rPr>
          <w:rFonts w:cs="Times New Roman"/>
        </w:rPr>
        <w:t>this</w:t>
      </w:r>
      <w:r w:rsidR="00D620D6" w:rsidRPr="00A25F3E">
        <w:rPr>
          <w:rFonts w:cs="Times New Roman"/>
        </w:rPr>
        <w:t xml:space="preserve"> time</w:t>
      </w:r>
      <w:proofErr w:type="gramEnd"/>
      <w:r w:rsidR="002E1C9F" w:rsidRPr="00A25F3E">
        <w:rPr>
          <w:rFonts w:cs="Times New Roman"/>
        </w:rPr>
        <w:t xml:space="preserve"> the old style AWS will be removed.</w:t>
      </w:r>
      <w:r w:rsidR="000471DA" w:rsidRPr="00A25F3E">
        <w:rPr>
          <w:rFonts w:cs="Times New Roman"/>
        </w:rPr>
        <w:t xml:space="preserve"> A</w:t>
      </w:r>
      <w:r w:rsidRPr="00A25F3E">
        <w:rPr>
          <w:rFonts w:cs="Times New Roman"/>
        </w:rPr>
        <w:t xml:space="preserve"> </w:t>
      </w:r>
      <w:r w:rsidR="002E1C9F" w:rsidRPr="00A25F3E">
        <w:rPr>
          <w:rFonts w:cs="Times New Roman"/>
        </w:rPr>
        <w:t>third</w:t>
      </w:r>
      <w:r w:rsidRPr="00A25F3E">
        <w:rPr>
          <w:rFonts w:cs="Times New Roman"/>
        </w:rPr>
        <w:t xml:space="preserve"> </w:t>
      </w:r>
      <w:proofErr w:type="spellStart"/>
      <w:r w:rsidRPr="00A25F3E">
        <w:rPr>
          <w:rFonts w:cs="Times New Roman"/>
        </w:rPr>
        <w:t>iWS</w:t>
      </w:r>
      <w:proofErr w:type="spellEnd"/>
      <w:r w:rsidRPr="00A25F3E">
        <w:rPr>
          <w:rFonts w:cs="Times New Roman"/>
        </w:rPr>
        <w:t xml:space="preserve"> was installed at</w:t>
      </w:r>
      <w:r w:rsidR="000471DA" w:rsidRPr="00A25F3E">
        <w:rPr>
          <w:rFonts w:cs="Times New Roman"/>
        </w:rPr>
        <w:t xml:space="preserve"> a</w:t>
      </w:r>
      <w:r w:rsidRPr="00A25F3E">
        <w:rPr>
          <w:rFonts w:cs="Times New Roman"/>
        </w:rPr>
        <w:t xml:space="preserve"> new site on Cabinet Inlet</w:t>
      </w:r>
      <w:r w:rsidRPr="00DE316B">
        <w:rPr>
          <w:rFonts w:cs="Times New Roman"/>
        </w:rPr>
        <w:t>.</w:t>
      </w:r>
      <w:r w:rsidR="00D620D6" w:rsidRPr="00DE316B">
        <w:rPr>
          <w:rFonts w:cs="Times New Roman"/>
        </w:rPr>
        <w:t xml:space="preserve"> The </w:t>
      </w:r>
      <w:proofErr w:type="spellStart"/>
      <w:r w:rsidR="00D620D6" w:rsidRPr="00DE316B">
        <w:rPr>
          <w:rFonts w:cs="Times New Roman"/>
        </w:rPr>
        <w:t>iWS</w:t>
      </w:r>
      <w:proofErr w:type="spellEnd"/>
      <w:r w:rsidR="00D620D6" w:rsidRPr="00DE316B">
        <w:rPr>
          <w:rFonts w:cs="Times New Roman"/>
        </w:rPr>
        <w:t xml:space="preserve"> </w:t>
      </w:r>
      <w:r w:rsidR="00B21F72" w:rsidRPr="00DE316B">
        <w:rPr>
          <w:rFonts w:cs="Times New Roman"/>
        </w:rPr>
        <w:t>is</w:t>
      </w:r>
      <w:r w:rsidR="00D620D6" w:rsidRPr="00DE316B">
        <w:rPr>
          <w:rFonts w:cs="Times New Roman"/>
        </w:rPr>
        <w:t xml:space="preserve"> a small unit (</w:t>
      </w:r>
      <w:r w:rsidR="00A93A2D" w:rsidRPr="00DE316B">
        <w:rPr>
          <w:rFonts w:cs="Times New Roman"/>
        </w:rPr>
        <w:t>18x22x12cm</w:t>
      </w:r>
      <w:r w:rsidR="00D620D6" w:rsidRPr="00DE316B">
        <w:rPr>
          <w:rFonts w:cs="Times New Roman"/>
        </w:rPr>
        <w:t>)</w:t>
      </w:r>
      <w:r w:rsidR="00B21F72" w:rsidRPr="00DE316B">
        <w:rPr>
          <w:rFonts w:cs="Times New Roman"/>
        </w:rPr>
        <w:t xml:space="preserve"> which comprises</w:t>
      </w:r>
      <w:r w:rsidR="00F169C9" w:rsidRPr="00DE316B">
        <w:rPr>
          <w:rFonts w:cs="Times New Roman"/>
        </w:rPr>
        <w:t xml:space="preserve"> a </w:t>
      </w:r>
      <w:r w:rsidR="00B21F72" w:rsidRPr="00DE316B">
        <w:rPr>
          <w:rFonts w:cs="Times New Roman"/>
        </w:rPr>
        <w:t>power system (solar panels and lithium batteries)</w:t>
      </w:r>
      <w:r w:rsidR="00F169C9" w:rsidRPr="00DE316B">
        <w:rPr>
          <w:rFonts w:cs="Times New Roman"/>
        </w:rPr>
        <w:t>, logger and all sensors except wind and radiation</w:t>
      </w:r>
      <w:r w:rsidR="00B21F72" w:rsidRPr="00DE316B">
        <w:rPr>
          <w:rFonts w:cs="Times New Roman"/>
        </w:rPr>
        <w:t xml:space="preserve">. </w:t>
      </w:r>
      <w:r w:rsidR="00D620D6" w:rsidRPr="00D620D6">
        <w:rPr>
          <w:rFonts w:cs="Times New Roman"/>
          <w:color w:val="FF0000"/>
        </w:rPr>
        <w:drawing>
          <wp:inline distT="0" distB="0" distL="0" distR="0">
            <wp:extent cx="2637155" cy="2085887"/>
            <wp:effectExtent l="19050" t="0" r="0" b="0"/>
            <wp:docPr id="22" name="Picture 22" descr="C:\Users\eleant\AppData\Local\Microsoft\Windows\Temporary Internet Files\Content.Word\P109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leant\AppData\Local\Microsoft\Windows\Temporary Internet Files\Content.Word\P1090036.jpg"/>
                    <pic:cNvPicPr>
                      <a:picLocks noChangeAspect="1" noChangeArrowheads="1"/>
                    </pic:cNvPicPr>
                  </pic:nvPicPr>
                  <pic:blipFill>
                    <a:blip r:embed="rId9" cstate="print"/>
                    <a:srcRect l="8237" t="12226" r="8427"/>
                    <a:stretch>
                      <a:fillRect/>
                    </a:stretch>
                  </pic:blipFill>
                  <pic:spPr bwMode="auto">
                    <a:xfrm>
                      <a:off x="0" y="0"/>
                      <a:ext cx="2637155" cy="2085887"/>
                    </a:xfrm>
                    <a:prstGeom prst="rect">
                      <a:avLst/>
                    </a:prstGeom>
                    <a:noFill/>
                    <a:ln w="9525">
                      <a:noFill/>
                      <a:miter lim="800000"/>
                      <a:headEnd/>
                      <a:tailEnd/>
                    </a:ln>
                  </pic:spPr>
                </pic:pic>
              </a:graphicData>
            </a:graphic>
          </wp:inline>
        </w:drawing>
      </w:r>
    </w:p>
    <w:p w:rsidR="008F3469" w:rsidRPr="00CF6AE8" w:rsidRDefault="00C02749" w:rsidP="002C5463">
      <w:pPr>
        <w:spacing w:after="0"/>
        <w:jc w:val="center"/>
        <w:rPr>
          <w:rFonts w:cs="Times New Roman"/>
          <w:sz w:val="18"/>
        </w:rPr>
      </w:pPr>
      <w:proofErr w:type="gramStart"/>
      <w:r w:rsidRPr="00CF6AE8">
        <w:rPr>
          <w:rFonts w:cs="Times New Roman"/>
          <w:sz w:val="18"/>
        </w:rPr>
        <w:t>Figure 2.</w:t>
      </w:r>
      <w:proofErr w:type="gramEnd"/>
      <w:r w:rsidRPr="00CF6AE8">
        <w:rPr>
          <w:rFonts w:cs="Times New Roman"/>
          <w:sz w:val="18"/>
        </w:rPr>
        <w:t xml:space="preserve"> A University of Utrecht </w:t>
      </w:r>
      <w:proofErr w:type="spellStart"/>
      <w:r w:rsidRPr="00CF6AE8">
        <w:rPr>
          <w:rFonts w:cs="Times New Roman"/>
          <w:sz w:val="18"/>
        </w:rPr>
        <w:t>iWS</w:t>
      </w:r>
      <w:proofErr w:type="spellEnd"/>
      <w:r w:rsidRPr="00CF6AE8">
        <w:rPr>
          <w:rFonts w:cs="Times New Roman"/>
          <w:sz w:val="18"/>
        </w:rPr>
        <w:t xml:space="preserve"> mounted alongside an AWS on the Larsen C ice shelf.</w:t>
      </w:r>
    </w:p>
    <w:p w:rsidR="00C02749" w:rsidRPr="00C02749" w:rsidRDefault="00C02749" w:rsidP="002C5463">
      <w:pPr>
        <w:spacing w:after="0"/>
        <w:jc w:val="center"/>
        <w:rPr>
          <w:rFonts w:cs="Times New Roman"/>
          <w:color w:val="FF0000"/>
          <w:sz w:val="18"/>
        </w:rPr>
      </w:pPr>
    </w:p>
    <w:p w:rsidR="004F33DA" w:rsidRPr="00CF6AE8" w:rsidRDefault="004F33DA" w:rsidP="003A59EA">
      <w:pPr>
        <w:pStyle w:val="ListParagraph"/>
        <w:numPr>
          <w:ilvl w:val="0"/>
          <w:numId w:val="1"/>
        </w:numPr>
        <w:spacing w:after="0"/>
        <w:jc w:val="both"/>
        <w:rPr>
          <w:rFonts w:cs="Times New Roman"/>
          <w:b/>
        </w:rPr>
      </w:pPr>
      <w:r w:rsidRPr="00CF6AE8">
        <w:rPr>
          <w:rFonts w:cs="Times New Roman"/>
          <w:b/>
        </w:rPr>
        <w:t>Issues encountered</w:t>
      </w:r>
    </w:p>
    <w:p w:rsidR="00985FC4" w:rsidRPr="00CF6AE8" w:rsidRDefault="00DD1356" w:rsidP="002C5463">
      <w:pPr>
        <w:spacing w:after="0"/>
        <w:jc w:val="both"/>
        <w:rPr>
          <w:rFonts w:cs="Times New Roman"/>
          <w:sz w:val="18"/>
          <w:szCs w:val="18"/>
        </w:rPr>
      </w:pPr>
      <w:r w:rsidRPr="00CF6AE8">
        <w:rPr>
          <w:rFonts w:cs="Times New Roman"/>
        </w:rPr>
        <w:t>Last season it was</w:t>
      </w:r>
      <w:r w:rsidR="008F3469" w:rsidRPr="00CF6AE8">
        <w:rPr>
          <w:rFonts w:cs="Times New Roman"/>
        </w:rPr>
        <w:t xml:space="preserve"> observed that several of the data cards retrieved from the BAS A</w:t>
      </w:r>
      <w:r w:rsidRPr="00CF6AE8">
        <w:rPr>
          <w:rFonts w:cs="Times New Roman"/>
        </w:rPr>
        <w:t>WS were</w:t>
      </w:r>
      <w:r w:rsidR="008F3469" w:rsidRPr="00CF6AE8">
        <w:rPr>
          <w:rFonts w:cs="Times New Roman"/>
        </w:rPr>
        <w:t xml:space="preserve"> unreadable. </w:t>
      </w:r>
      <w:r w:rsidR="00A504C1" w:rsidRPr="00CF6AE8">
        <w:rPr>
          <w:rFonts w:cs="Times New Roman"/>
        </w:rPr>
        <w:t>The card readers at each site were replaced this season</w:t>
      </w:r>
      <w:r w:rsidR="004D42CA" w:rsidRPr="00CF6AE8">
        <w:rPr>
          <w:rFonts w:cs="Times New Roman"/>
        </w:rPr>
        <w:t xml:space="preserve"> and only</w:t>
      </w:r>
      <w:r w:rsidR="00C02749" w:rsidRPr="00CF6AE8">
        <w:rPr>
          <w:rFonts w:cs="Times New Roman"/>
        </w:rPr>
        <w:t xml:space="preserve"> Campbell-</w:t>
      </w:r>
      <w:r w:rsidR="004D42CA" w:rsidRPr="00CF6AE8">
        <w:rPr>
          <w:rFonts w:cs="Times New Roman"/>
        </w:rPr>
        <w:t>recommended data cards were used</w:t>
      </w:r>
      <w:r w:rsidR="00A504C1" w:rsidRPr="00CF6AE8">
        <w:rPr>
          <w:rFonts w:cs="Times New Roman"/>
        </w:rPr>
        <w:t>.</w:t>
      </w:r>
      <w:r w:rsidR="004D42CA" w:rsidRPr="00CF6AE8">
        <w:rPr>
          <w:rFonts w:cs="Times New Roman"/>
        </w:rPr>
        <w:t xml:space="preserve"> Servicing visits next year will prove </w:t>
      </w:r>
      <w:r w:rsidR="004D42CA" w:rsidRPr="00CF6AE8">
        <w:rPr>
          <w:rFonts w:cs="Times New Roman"/>
        </w:rPr>
        <w:lastRenderedPageBreak/>
        <w:t>whether this has been successful.</w:t>
      </w:r>
      <w:r w:rsidR="00985FC4" w:rsidRPr="00CF6AE8">
        <w:rPr>
          <w:rFonts w:cs="Times New Roman"/>
        </w:rPr>
        <w:t xml:space="preserve"> It has further been suggested that older programs on the CR1000 may not be able to write to newer, larger memory cards. </w:t>
      </w:r>
      <w:r w:rsidR="00C02749" w:rsidRPr="00CF6AE8">
        <w:rPr>
          <w:rFonts w:cs="Times New Roman"/>
        </w:rPr>
        <w:t xml:space="preserve">If problems persist during the 2015-16 season then smaller cards will be used. </w:t>
      </w:r>
    </w:p>
    <w:p w:rsidR="00985FC4" w:rsidRDefault="00985FC4" w:rsidP="00985FC4">
      <w:pPr>
        <w:pStyle w:val="ListParagraph"/>
        <w:spacing w:after="0"/>
        <w:jc w:val="both"/>
        <w:rPr>
          <w:rFonts w:cs="Times New Roman"/>
          <w:b/>
          <w:color w:val="FF0000"/>
        </w:rPr>
      </w:pPr>
    </w:p>
    <w:p w:rsidR="008F3469" w:rsidRPr="00CF6AE8" w:rsidRDefault="008F3469" w:rsidP="003A59EA">
      <w:pPr>
        <w:pStyle w:val="ListParagraph"/>
        <w:numPr>
          <w:ilvl w:val="0"/>
          <w:numId w:val="1"/>
        </w:numPr>
        <w:spacing w:after="0"/>
        <w:jc w:val="both"/>
        <w:rPr>
          <w:rFonts w:cs="Times New Roman"/>
          <w:b/>
        </w:rPr>
      </w:pPr>
      <w:r w:rsidRPr="00CF6AE8">
        <w:rPr>
          <w:rFonts w:cs="Times New Roman"/>
          <w:b/>
        </w:rPr>
        <w:t>Intentions for 201</w:t>
      </w:r>
      <w:r w:rsidR="00C02749" w:rsidRPr="00CF6AE8">
        <w:rPr>
          <w:rFonts w:cs="Times New Roman"/>
          <w:b/>
        </w:rPr>
        <w:t>5</w:t>
      </w:r>
      <w:r w:rsidRPr="00CF6AE8">
        <w:rPr>
          <w:rFonts w:cs="Times New Roman"/>
          <w:b/>
        </w:rPr>
        <w:t>-1</w:t>
      </w:r>
      <w:r w:rsidR="00C02749" w:rsidRPr="00CF6AE8">
        <w:rPr>
          <w:rFonts w:cs="Times New Roman"/>
          <w:b/>
        </w:rPr>
        <w:t>6</w:t>
      </w:r>
      <w:r w:rsidRPr="00CF6AE8">
        <w:rPr>
          <w:rFonts w:cs="Times New Roman"/>
          <w:b/>
        </w:rPr>
        <w:t xml:space="preserve"> season</w:t>
      </w:r>
    </w:p>
    <w:p w:rsidR="000B2712" w:rsidRPr="00CF6AE8" w:rsidRDefault="008F3469" w:rsidP="00261687">
      <w:pPr>
        <w:spacing w:after="0"/>
        <w:jc w:val="both"/>
        <w:rPr>
          <w:rFonts w:cs="Times New Roman"/>
          <w:noProof/>
          <w:lang w:eastAsia="en-GB"/>
        </w:rPr>
      </w:pPr>
      <w:r w:rsidRPr="00CF6AE8">
        <w:rPr>
          <w:rFonts w:cs="Times New Roman"/>
        </w:rPr>
        <w:t>As always, this field season will see operations based from Rothera and Halley. It is the intention that all AWS will be visited</w:t>
      </w:r>
      <w:r w:rsidR="00062443" w:rsidRPr="00CF6AE8">
        <w:rPr>
          <w:rFonts w:cs="Times New Roman"/>
        </w:rPr>
        <w:t xml:space="preserve"> for data retrieval and instrument </w:t>
      </w:r>
      <w:proofErr w:type="gramStart"/>
      <w:r w:rsidR="00062443" w:rsidRPr="00CF6AE8">
        <w:rPr>
          <w:rFonts w:cs="Times New Roman"/>
        </w:rPr>
        <w:t>raising</w:t>
      </w:r>
      <w:proofErr w:type="gramEnd"/>
      <w:r w:rsidR="00BD77B7" w:rsidRPr="00CF6AE8">
        <w:rPr>
          <w:rFonts w:cs="Times New Roman"/>
        </w:rPr>
        <w:t>,</w:t>
      </w:r>
      <w:r w:rsidR="00062443" w:rsidRPr="00CF6AE8">
        <w:rPr>
          <w:rFonts w:cs="Times New Roman"/>
        </w:rPr>
        <w:t xml:space="preserve"> as necessary</w:t>
      </w:r>
      <w:r w:rsidR="00C02749" w:rsidRPr="00CF6AE8">
        <w:rPr>
          <w:rFonts w:cs="Times New Roman"/>
        </w:rPr>
        <w:t xml:space="preserve">, including the </w:t>
      </w:r>
      <w:proofErr w:type="spellStart"/>
      <w:r w:rsidR="00C02749" w:rsidRPr="00CF6AE8">
        <w:rPr>
          <w:rFonts w:cs="Times New Roman"/>
        </w:rPr>
        <w:t>Korff</w:t>
      </w:r>
      <w:proofErr w:type="spellEnd"/>
      <w:r w:rsidR="00C02749" w:rsidRPr="00CF6AE8">
        <w:rPr>
          <w:rFonts w:cs="Times New Roman"/>
        </w:rPr>
        <w:t xml:space="preserve"> AWS</w:t>
      </w:r>
      <w:r w:rsidR="00062443" w:rsidRPr="00CF6AE8">
        <w:rPr>
          <w:rFonts w:cs="Times New Roman"/>
        </w:rPr>
        <w:t>.</w:t>
      </w:r>
      <w:r w:rsidR="00B21F72" w:rsidRPr="00CF6AE8">
        <w:rPr>
          <w:rFonts w:cs="Times New Roman"/>
        </w:rPr>
        <w:t xml:space="preserve"> A second </w:t>
      </w:r>
      <w:r w:rsidR="00234CB7" w:rsidRPr="00CF6AE8">
        <w:rPr>
          <w:rFonts w:cs="Times New Roman"/>
        </w:rPr>
        <w:t>request</w:t>
      </w:r>
      <w:r w:rsidR="00B21F72" w:rsidRPr="00CF6AE8">
        <w:rPr>
          <w:rFonts w:cs="Times New Roman"/>
        </w:rPr>
        <w:t xml:space="preserve"> to visit Dismal Island has been</w:t>
      </w:r>
      <w:r w:rsidR="00234CB7" w:rsidRPr="00CF6AE8">
        <w:rPr>
          <w:rFonts w:cs="Times New Roman"/>
        </w:rPr>
        <w:t xml:space="preserve"> submitted</w:t>
      </w:r>
      <w:r w:rsidR="00C02749" w:rsidRPr="00CF6AE8">
        <w:rPr>
          <w:rFonts w:cs="Times New Roman"/>
        </w:rPr>
        <w:t>.</w:t>
      </w:r>
      <w:r w:rsidR="003A59EA" w:rsidRPr="00CF6AE8">
        <w:rPr>
          <w:rFonts w:cs="Times New Roman"/>
        </w:rPr>
        <w:t xml:space="preserve"> </w:t>
      </w:r>
    </w:p>
    <w:p w:rsidR="000B2712" w:rsidRPr="0053667F" w:rsidRDefault="000B2712" w:rsidP="000B2712">
      <w:pPr>
        <w:pStyle w:val="ListParagraph"/>
        <w:spacing w:after="0"/>
        <w:ind w:left="0"/>
        <w:jc w:val="both"/>
        <w:rPr>
          <w:rFonts w:cs="Times New Roman"/>
          <w:noProof/>
          <w:color w:val="FF0000"/>
          <w:lang w:eastAsia="en-GB"/>
        </w:rPr>
      </w:pPr>
    </w:p>
    <w:p w:rsidR="00261687" w:rsidRPr="0053667F" w:rsidRDefault="00261687"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0B2712" w:rsidRPr="0053667F" w:rsidRDefault="000B2712" w:rsidP="00261687">
      <w:pPr>
        <w:spacing w:after="0"/>
        <w:jc w:val="both"/>
        <w:rPr>
          <w:rFonts w:cs="Times New Roman"/>
          <w:color w:val="FF0000"/>
        </w:rPr>
      </w:pPr>
    </w:p>
    <w:p w:rsidR="008A0CE7" w:rsidRPr="0053667F" w:rsidRDefault="008A0CE7" w:rsidP="002C5463">
      <w:pPr>
        <w:spacing w:after="0"/>
        <w:jc w:val="both"/>
        <w:rPr>
          <w:rFonts w:cs="Times New Roman"/>
          <w:color w:val="FF0000"/>
        </w:rPr>
      </w:pPr>
    </w:p>
    <w:p w:rsidR="00480D76" w:rsidRPr="0053667F" w:rsidRDefault="00480D76" w:rsidP="006A50F4">
      <w:pPr>
        <w:spacing w:after="0" w:line="240" w:lineRule="auto"/>
        <w:rPr>
          <w:rFonts w:cs="Times New Roman"/>
          <w:color w:val="FF0000"/>
        </w:rPr>
      </w:pPr>
    </w:p>
    <w:p w:rsidR="000B2712" w:rsidRPr="0053667F" w:rsidRDefault="000B2712" w:rsidP="006A50F4">
      <w:pPr>
        <w:spacing w:after="0" w:line="240" w:lineRule="auto"/>
        <w:rPr>
          <w:rFonts w:cs="Times New Roman"/>
          <w:color w:val="FF0000"/>
        </w:rPr>
        <w:sectPr w:rsidR="000B2712" w:rsidRPr="0053667F" w:rsidSect="002C5463">
          <w:type w:val="continuous"/>
          <w:pgSz w:w="11906" w:h="16838"/>
          <w:pgMar w:top="1440" w:right="1440" w:bottom="1440" w:left="1440" w:header="708" w:footer="708" w:gutter="0"/>
          <w:cols w:num="2" w:space="720"/>
          <w:docGrid w:linePitch="360"/>
        </w:sectPr>
      </w:pPr>
    </w:p>
    <w:p w:rsidR="008A0CE7" w:rsidRPr="0053667F" w:rsidRDefault="008A0CE7" w:rsidP="006A50F4">
      <w:pPr>
        <w:spacing w:after="0" w:line="240" w:lineRule="auto"/>
        <w:rPr>
          <w:rFonts w:cs="Times New Roman"/>
          <w:color w:val="FF0000"/>
        </w:rPr>
      </w:pPr>
    </w:p>
    <w:sectPr w:rsidR="008A0CE7" w:rsidRPr="0053667F" w:rsidSect="00D74D8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BA" w:rsidRDefault="00996FBA" w:rsidP="002948D1">
      <w:pPr>
        <w:spacing w:after="0" w:line="240" w:lineRule="auto"/>
      </w:pPr>
      <w:r>
        <w:separator/>
      </w:r>
    </w:p>
  </w:endnote>
  <w:endnote w:type="continuationSeparator" w:id="0">
    <w:p w:rsidR="00996FBA" w:rsidRDefault="00996FBA" w:rsidP="00294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BA" w:rsidRDefault="00996FBA" w:rsidP="002948D1">
      <w:pPr>
        <w:spacing w:after="0" w:line="240" w:lineRule="auto"/>
      </w:pPr>
      <w:r>
        <w:separator/>
      </w:r>
    </w:p>
  </w:footnote>
  <w:footnote w:type="continuationSeparator" w:id="0">
    <w:p w:rsidR="00996FBA" w:rsidRDefault="00996FBA" w:rsidP="002948D1">
      <w:pPr>
        <w:spacing w:after="0" w:line="240" w:lineRule="auto"/>
      </w:pPr>
      <w:r>
        <w:continuationSeparator/>
      </w:r>
    </w:p>
  </w:footnote>
  <w:footnote w:id="1">
    <w:p w:rsidR="00461AB4" w:rsidRPr="00F96CC5" w:rsidRDefault="00461AB4" w:rsidP="002C5463">
      <w:pPr>
        <w:spacing w:after="0"/>
        <w:rPr>
          <w:rFonts w:cs="Times New Roman"/>
          <w:sz w:val="18"/>
          <w:szCs w:val="18"/>
        </w:rPr>
      </w:pPr>
      <w:r w:rsidRPr="00F96CC5">
        <w:rPr>
          <w:rStyle w:val="FootnoteReference"/>
        </w:rPr>
        <w:footnoteRef/>
      </w:r>
      <w:r w:rsidRPr="00F96CC5">
        <w:t xml:space="preserve"> </w:t>
      </w:r>
      <w:r w:rsidRPr="00F96CC5">
        <w:rPr>
          <w:rFonts w:cs="Times New Roman"/>
          <w:sz w:val="18"/>
          <w:szCs w:val="18"/>
        </w:rPr>
        <w:t xml:space="preserve">Corresponding author: Rosey Grant </w:t>
      </w:r>
    </w:p>
    <w:p w:rsidR="00461AB4" w:rsidRPr="00F96CC5" w:rsidRDefault="00461AB4" w:rsidP="002C5463">
      <w:pPr>
        <w:spacing w:after="0"/>
        <w:rPr>
          <w:rFonts w:cs="Times New Roman"/>
          <w:sz w:val="18"/>
          <w:szCs w:val="18"/>
        </w:rPr>
      </w:pPr>
      <w:proofErr w:type="gramStart"/>
      <w:r w:rsidRPr="00F96CC5">
        <w:rPr>
          <w:rFonts w:cs="Times New Roman"/>
          <w:sz w:val="18"/>
          <w:szCs w:val="18"/>
        </w:rPr>
        <w:t xml:space="preserve">High Cross, </w:t>
      </w:r>
      <w:proofErr w:type="spellStart"/>
      <w:r w:rsidRPr="00F96CC5">
        <w:rPr>
          <w:rFonts w:cs="Times New Roman"/>
          <w:sz w:val="18"/>
          <w:szCs w:val="18"/>
        </w:rPr>
        <w:t>Madingley</w:t>
      </w:r>
      <w:proofErr w:type="spellEnd"/>
      <w:r w:rsidRPr="00F96CC5">
        <w:rPr>
          <w:rFonts w:cs="Times New Roman"/>
          <w:sz w:val="18"/>
          <w:szCs w:val="18"/>
        </w:rPr>
        <w:t xml:space="preserve"> Road, Cambridge.</w:t>
      </w:r>
      <w:proofErr w:type="gramEnd"/>
      <w:r w:rsidRPr="00F96CC5">
        <w:rPr>
          <w:rFonts w:cs="Times New Roman"/>
          <w:sz w:val="18"/>
          <w:szCs w:val="18"/>
        </w:rPr>
        <w:t xml:space="preserve"> CB0 3ET </w:t>
      </w:r>
    </w:p>
    <w:p w:rsidR="00461AB4" w:rsidRDefault="00461AB4" w:rsidP="002C5463">
      <w:pPr>
        <w:spacing w:after="0"/>
      </w:pPr>
      <w:r w:rsidRPr="00F96CC5">
        <w:rPr>
          <w:rFonts w:cs="Times New Roman"/>
          <w:sz w:val="18"/>
          <w:szCs w:val="18"/>
        </w:rPr>
        <w:t xml:space="preserve">E-mail: </w:t>
      </w:r>
      <w:hyperlink r:id="rId1" w:history="1">
        <w:r w:rsidRPr="00F96CC5">
          <w:rPr>
            <w:rStyle w:val="Hyperlink"/>
            <w:rFonts w:cs="Times New Roman"/>
            <w:color w:val="auto"/>
            <w:sz w:val="18"/>
            <w:szCs w:val="18"/>
            <w:u w:val="none"/>
          </w:rPr>
          <w:t>eleant@bas.ac.uk</w:t>
        </w:r>
      </w:hyperlink>
      <w:r w:rsidRPr="00F96CC5">
        <w:rPr>
          <w:rFonts w:cs="Times New Roman"/>
          <w:sz w:val="18"/>
          <w:szCs w:val="18"/>
        </w:rPr>
        <w:tab/>
        <w:t>Telephone: 01223 221345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74A2"/>
    <w:multiLevelType w:val="hybridMultilevel"/>
    <w:tmpl w:val="3092D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48D1"/>
    <w:rsid w:val="0000788F"/>
    <w:rsid w:val="00010CE7"/>
    <w:rsid w:val="0003094E"/>
    <w:rsid w:val="00030A80"/>
    <w:rsid w:val="00037797"/>
    <w:rsid w:val="000471DA"/>
    <w:rsid w:val="00062443"/>
    <w:rsid w:val="0007199A"/>
    <w:rsid w:val="00076E35"/>
    <w:rsid w:val="0008202A"/>
    <w:rsid w:val="000A2485"/>
    <w:rsid w:val="000A6D3E"/>
    <w:rsid w:val="000B2712"/>
    <w:rsid w:val="000E16D9"/>
    <w:rsid w:val="000F0F3C"/>
    <w:rsid w:val="001432F5"/>
    <w:rsid w:val="0015262A"/>
    <w:rsid w:val="00214C24"/>
    <w:rsid w:val="00223A77"/>
    <w:rsid w:val="00234CB7"/>
    <w:rsid w:val="0025018A"/>
    <w:rsid w:val="00261687"/>
    <w:rsid w:val="002948D1"/>
    <w:rsid w:val="002A7E03"/>
    <w:rsid w:val="002C5463"/>
    <w:rsid w:val="002E1C9F"/>
    <w:rsid w:val="0035737B"/>
    <w:rsid w:val="00371122"/>
    <w:rsid w:val="003A217A"/>
    <w:rsid w:val="003A59EA"/>
    <w:rsid w:val="00445B07"/>
    <w:rsid w:val="00461AB4"/>
    <w:rsid w:val="004767B4"/>
    <w:rsid w:val="00480D76"/>
    <w:rsid w:val="004D42CA"/>
    <w:rsid w:val="004F33DA"/>
    <w:rsid w:val="00535A7C"/>
    <w:rsid w:val="0053667F"/>
    <w:rsid w:val="005845F1"/>
    <w:rsid w:val="005E4226"/>
    <w:rsid w:val="00623F16"/>
    <w:rsid w:val="006A50F4"/>
    <w:rsid w:val="006D4737"/>
    <w:rsid w:val="007504E0"/>
    <w:rsid w:val="007D337A"/>
    <w:rsid w:val="007F6F08"/>
    <w:rsid w:val="008348AA"/>
    <w:rsid w:val="008A0CE7"/>
    <w:rsid w:val="008E2F4E"/>
    <w:rsid w:val="008F3469"/>
    <w:rsid w:val="0093186A"/>
    <w:rsid w:val="00985FC4"/>
    <w:rsid w:val="00996FBA"/>
    <w:rsid w:val="00A25F3E"/>
    <w:rsid w:val="00A504C1"/>
    <w:rsid w:val="00A7559A"/>
    <w:rsid w:val="00A87768"/>
    <w:rsid w:val="00A93A2D"/>
    <w:rsid w:val="00AD7C84"/>
    <w:rsid w:val="00B21F72"/>
    <w:rsid w:val="00BD77B7"/>
    <w:rsid w:val="00C02749"/>
    <w:rsid w:val="00C80487"/>
    <w:rsid w:val="00CD040E"/>
    <w:rsid w:val="00CF349F"/>
    <w:rsid w:val="00CF6AE8"/>
    <w:rsid w:val="00D162B5"/>
    <w:rsid w:val="00D33E07"/>
    <w:rsid w:val="00D620D6"/>
    <w:rsid w:val="00D74D80"/>
    <w:rsid w:val="00DD1356"/>
    <w:rsid w:val="00DE316B"/>
    <w:rsid w:val="00DF21A6"/>
    <w:rsid w:val="00E30891"/>
    <w:rsid w:val="00E33B7B"/>
    <w:rsid w:val="00E37CFF"/>
    <w:rsid w:val="00E52DD3"/>
    <w:rsid w:val="00E5737E"/>
    <w:rsid w:val="00EF20AF"/>
    <w:rsid w:val="00F06DAF"/>
    <w:rsid w:val="00F169C9"/>
    <w:rsid w:val="00F40169"/>
    <w:rsid w:val="00F54046"/>
    <w:rsid w:val="00F82760"/>
    <w:rsid w:val="00F96543"/>
    <w:rsid w:val="00F96CC5"/>
    <w:rsid w:val="00FC2BBF"/>
    <w:rsid w:val="00FE4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8D1"/>
    <w:rPr>
      <w:color w:val="0000FF" w:themeColor="hyperlink"/>
      <w:u w:val="single"/>
    </w:rPr>
  </w:style>
  <w:style w:type="paragraph" w:styleId="FootnoteText">
    <w:name w:val="footnote text"/>
    <w:basedOn w:val="Normal"/>
    <w:link w:val="FootnoteTextChar"/>
    <w:uiPriority w:val="99"/>
    <w:semiHidden/>
    <w:unhideWhenUsed/>
    <w:rsid w:val="002948D1"/>
    <w:rPr>
      <w:sz w:val="20"/>
      <w:szCs w:val="20"/>
    </w:rPr>
  </w:style>
  <w:style w:type="character" w:customStyle="1" w:styleId="FootnoteTextChar">
    <w:name w:val="Footnote Text Char"/>
    <w:basedOn w:val="DefaultParagraphFont"/>
    <w:link w:val="FootnoteText"/>
    <w:uiPriority w:val="99"/>
    <w:semiHidden/>
    <w:rsid w:val="002948D1"/>
    <w:rPr>
      <w:sz w:val="20"/>
      <w:szCs w:val="20"/>
    </w:rPr>
  </w:style>
  <w:style w:type="character" w:styleId="FootnoteReference">
    <w:name w:val="footnote reference"/>
    <w:basedOn w:val="DefaultParagraphFont"/>
    <w:uiPriority w:val="99"/>
    <w:semiHidden/>
    <w:unhideWhenUsed/>
    <w:rsid w:val="002948D1"/>
    <w:rPr>
      <w:vertAlign w:val="superscript"/>
    </w:rPr>
  </w:style>
  <w:style w:type="paragraph" w:styleId="BalloonText">
    <w:name w:val="Balloon Text"/>
    <w:basedOn w:val="Normal"/>
    <w:link w:val="BalloonTextChar"/>
    <w:uiPriority w:val="99"/>
    <w:semiHidden/>
    <w:unhideWhenUsed/>
    <w:rsid w:val="00D3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07"/>
    <w:rPr>
      <w:rFonts w:ascii="Tahoma" w:hAnsi="Tahoma" w:cs="Tahoma"/>
      <w:sz w:val="16"/>
      <w:szCs w:val="16"/>
    </w:rPr>
  </w:style>
  <w:style w:type="paragraph" w:styleId="ListParagraph">
    <w:name w:val="List Paragraph"/>
    <w:basedOn w:val="Normal"/>
    <w:uiPriority w:val="34"/>
    <w:qFormat/>
    <w:rsid w:val="003A59EA"/>
    <w:pPr>
      <w:ind w:left="720"/>
      <w:contextualSpacing/>
    </w:pPr>
  </w:style>
</w:styles>
</file>

<file path=word/webSettings.xml><?xml version="1.0" encoding="utf-8"?>
<w:webSettings xmlns:r="http://schemas.openxmlformats.org/officeDocument/2006/relationships" xmlns:w="http://schemas.openxmlformats.org/wordprocessingml/2006/main">
  <w:divs>
    <w:div w:id="652032322">
      <w:bodyDiv w:val="1"/>
      <w:marLeft w:val="0"/>
      <w:marRight w:val="0"/>
      <w:marTop w:val="0"/>
      <w:marBottom w:val="0"/>
      <w:divBdr>
        <w:top w:val="none" w:sz="0" w:space="0" w:color="auto"/>
        <w:left w:val="none" w:sz="0" w:space="0" w:color="auto"/>
        <w:bottom w:val="none" w:sz="0" w:space="0" w:color="auto"/>
        <w:right w:val="none" w:sz="0" w:space="0" w:color="auto"/>
      </w:divBdr>
      <w:divsChild>
        <w:div w:id="1294099914">
          <w:marLeft w:val="0"/>
          <w:marRight w:val="0"/>
          <w:marTop w:val="0"/>
          <w:marBottom w:val="0"/>
          <w:divBdr>
            <w:top w:val="none" w:sz="0" w:space="0" w:color="auto"/>
            <w:left w:val="none" w:sz="0" w:space="0" w:color="auto"/>
            <w:bottom w:val="none" w:sz="0" w:space="0" w:color="auto"/>
            <w:right w:val="none" w:sz="0" w:space="0" w:color="auto"/>
          </w:divBdr>
          <w:divsChild>
            <w:div w:id="1507553193">
              <w:marLeft w:val="0"/>
              <w:marRight w:val="0"/>
              <w:marTop w:val="0"/>
              <w:marBottom w:val="0"/>
              <w:divBdr>
                <w:top w:val="none" w:sz="0" w:space="0" w:color="auto"/>
                <w:left w:val="none" w:sz="0" w:space="0" w:color="auto"/>
                <w:bottom w:val="none" w:sz="0" w:space="0" w:color="auto"/>
                <w:right w:val="none" w:sz="0" w:space="0" w:color="auto"/>
              </w:divBdr>
            </w:div>
            <w:div w:id="1052385608">
              <w:marLeft w:val="0"/>
              <w:marRight w:val="0"/>
              <w:marTop w:val="0"/>
              <w:marBottom w:val="0"/>
              <w:divBdr>
                <w:top w:val="none" w:sz="0" w:space="0" w:color="auto"/>
                <w:left w:val="none" w:sz="0" w:space="0" w:color="auto"/>
                <w:bottom w:val="none" w:sz="0" w:space="0" w:color="auto"/>
                <w:right w:val="none" w:sz="0" w:space="0" w:color="auto"/>
              </w:divBdr>
            </w:div>
            <w:div w:id="1284997054">
              <w:marLeft w:val="0"/>
              <w:marRight w:val="0"/>
              <w:marTop w:val="0"/>
              <w:marBottom w:val="0"/>
              <w:divBdr>
                <w:top w:val="none" w:sz="0" w:space="0" w:color="auto"/>
                <w:left w:val="none" w:sz="0" w:space="0" w:color="auto"/>
                <w:bottom w:val="none" w:sz="0" w:space="0" w:color="auto"/>
                <w:right w:val="none" w:sz="0" w:space="0" w:color="auto"/>
              </w:divBdr>
            </w:div>
            <w:div w:id="1312443678">
              <w:marLeft w:val="0"/>
              <w:marRight w:val="0"/>
              <w:marTop w:val="0"/>
              <w:marBottom w:val="0"/>
              <w:divBdr>
                <w:top w:val="none" w:sz="0" w:space="0" w:color="auto"/>
                <w:left w:val="none" w:sz="0" w:space="0" w:color="auto"/>
                <w:bottom w:val="none" w:sz="0" w:space="0" w:color="auto"/>
                <w:right w:val="none" w:sz="0" w:space="0" w:color="auto"/>
              </w:divBdr>
            </w:div>
            <w:div w:id="690643371">
              <w:marLeft w:val="0"/>
              <w:marRight w:val="0"/>
              <w:marTop w:val="0"/>
              <w:marBottom w:val="0"/>
              <w:divBdr>
                <w:top w:val="none" w:sz="0" w:space="0" w:color="auto"/>
                <w:left w:val="none" w:sz="0" w:space="0" w:color="auto"/>
                <w:bottom w:val="none" w:sz="0" w:space="0" w:color="auto"/>
                <w:right w:val="none" w:sz="0" w:space="0" w:color="auto"/>
              </w:divBdr>
            </w:div>
            <w:div w:id="188185317">
              <w:marLeft w:val="0"/>
              <w:marRight w:val="0"/>
              <w:marTop w:val="0"/>
              <w:marBottom w:val="0"/>
              <w:divBdr>
                <w:top w:val="none" w:sz="0" w:space="0" w:color="auto"/>
                <w:left w:val="none" w:sz="0" w:space="0" w:color="auto"/>
                <w:bottom w:val="none" w:sz="0" w:space="0" w:color="auto"/>
                <w:right w:val="none" w:sz="0" w:space="0" w:color="auto"/>
              </w:divBdr>
            </w:div>
            <w:div w:id="1167867279">
              <w:marLeft w:val="0"/>
              <w:marRight w:val="0"/>
              <w:marTop w:val="0"/>
              <w:marBottom w:val="0"/>
              <w:divBdr>
                <w:top w:val="none" w:sz="0" w:space="0" w:color="auto"/>
                <w:left w:val="none" w:sz="0" w:space="0" w:color="auto"/>
                <w:bottom w:val="none" w:sz="0" w:space="0" w:color="auto"/>
                <w:right w:val="none" w:sz="0" w:space="0" w:color="auto"/>
              </w:divBdr>
            </w:div>
            <w:div w:id="1040975718">
              <w:marLeft w:val="0"/>
              <w:marRight w:val="0"/>
              <w:marTop w:val="0"/>
              <w:marBottom w:val="0"/>
              <w:divBdr>
                <w:top w:val="none" w:sz="0" w:space="0" w:color="auto"/>
                <w:left w:val="none" w:sz="0" w:space="0" w:color="auto"/>
                <w:bottom w:val="none" w:sz="0" w:space="0" w:color="auto"/>
                <w:right w:val="none" w:sz="0" w:space="0" w:color="auto"/>
              </w:divBdr>
            </w:div>
            <w:div w:id="12842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520">
      <w:bodyDiv w:val="1"/>
      <w:marLeft w:val="0"/>
      <w:marRight w:val="0"/>
      <w:marTop w:val="0"/>
      <w:marBottom w:val="0"/>
      <w:divBdr>
        <w:top w:val="none" w:sz="0" w:space="0" w:color="auto"/>
        <w:left w:val="none" w:sz="0" w:space="0" w:color="auto"/>
        <w:bottom w:val="none" w:sz="0" w:space="0" w:color="auto"/>
        <w:right w:val="none" w:sz="0" w:space="0" w:color="auto"/>
      </w:divBdr>
      <w:divsChild>
        <w:div w:id="1091778906">
          <w:marLeft w:val="0"/>
          <w:marRight w:val="0"/>
          <w:marTop w:val="0"/>
          <w:marBottom w:val="0"/>
          <w:divBdr>
            <w:top w:val="none" w:sz="0" w:space="0" w:color="auto"/>
            <w:left w:val="none" w:sz="0" w:space="0" w:color="auto"/>
            <w:bottom w:val="none" w:sz="0" w:space="0" w:color="auto"/>
            <w:right w:val="none" w:sz="0" w:space="0" w:color="auto"/>
          </w:divBdr>
        </w:div>
        <w:div w:id="1212696598">
          <w:marLeft w:val="0"/>
          <w:marRight w:val="0"/>
          <w:marTop w:val="0"/>
          <w:marBottom w:val="0"/>
          <w:divBdr>
            <w:top w:val="none" w:sz="0" w:space="0" w:color="auto"/>
            <w:left w:val="none" w:sz="0" w:space="0" w:color="auto"/>
            <w:bottom w:val="none" w:sz="0" w:space="0" w:color="auto"/>
            <w:right w:val="none" w:sz="0" w:space="0" w:color="auto"/>
          </w:divBdr>
        </w:div>
        <w:div w:id="510725271">
          <w:marLeft w:val="0"/>
          <w:marRight w:val="0"/>
          <w:marTop w:val="0"/>
          <w:marBottom w:val="0"/>
          <w:divBdr>
            <w:top w:val="none" w:sz="0" w:space="0" w:color="auto"/>
            <w:left w:val="none" w:sz="0" w:space="0" w:color="auto"/>
            <w:bottom w:val="none" w:sz="0" w:space="0" w:color="auto"/>
            <w:right w:val="none" w:sz="0" w:space="0" w:color="auto"/>
          </w:divBdr>
        </w:div>
        <w:div w:id="293370019">
          <w:marLeft w:val="0"/>
          <w:marRight w:val="0"/>
          <w:marTop w:val="0"/>
          <w:marBottom w:val="0"/>
          <w:divBdr>
            <w:top w:val="none" w:sz="0" w:space="0" w:color="auto"/>
            <w:left w:val="none" w:sz="0" w:space="0" w:color="auto"/>
            <w:bottom w:val="none" w:sz="0" w:space="0" w:color="auto"/>
            <w:right w:val="none" w:sz="0" w:space="0" w:color="auto"/>
          </w:divBdr>
        </w:div>
        <w:div w:id="563950494">
          <w:marLeft w:val="0"/>
          <w:marRight w:val="0"/>
          <w:marTop w:val="0"/>
          <w:marBottom w:val="0"/>
          <w:divBdr>
            <w:top w:val="none" w:sz="0" w:space="0" w:color="auto"/>
            <w:left w:val="none" w:sz="0" w:space="0" w:color="auto"/>
            <w:bottom w:val="none" w:sz="0" w:space="0" w:color="auto"/>
            <w:right w:val="none" w:sz="0" w:space="0" w:color="auto"/>
          </w:divBdr>
        </w:div>
        <w:div w:id="1394507507">
          <w:marLeft w:val="0"/>
          <w:marRight w:val="0"/>
          <w:marTop w:val="0"/>
          <w:marBottom w:val="0"/>
          <w:divBdr>
            <w:top w:val="none" w:sz="0" w:space="0" w:color="auto"/>
            <w:left w:val="none" w:sz="0" w:space="0" w:color="auto"/>
            <w:bottom w:val="none" w:sz="0" w:space="0" w:color="auto"/>
            <w:right w:val="none" w:sz="0" w:space="0" w:color="auto"/>
          </w:divBdr>
        </w:div>
        <w:div w:id="1739205026">
          <w:marLeft w:val="0"/>
          <w:marRight w:val="0"/>
          <w:marTop w:val="0"/>
          <w:marBottom w:val="0"/>
          <w:divBdr>
            <w:top w:val="none" w:sz="0" w:space="0" w:color="auto"/>
            <w:left w:val="none" w:sz="0" w:space="0" w:color="auto"/>
            <w:bottom w:val="none" w:sz="0" w:space="0" w:color="auto"/>
            <w:right w:val="none" w:sz="0" w:space="0" w:color="auto"/>
          </w:divBdr>
        </w:div>
        <w:div w:id="1019702428">
          <w:marLeft w:val="0"/>
          <w:marRight w:val="0"/>
          <w:marTop w:val="0"/>
          <w:marBottom w:val="0"/>
          <w:divBdr>
            <w:top w:val="none" w:sz="0" w:space="0" w:color="auto"/>
            <w:left w:val="none" w:sz="0" w:space="0" w:color="auto"/>
            <w:bottom w:val="none" w:sz="0" w:space="0" w:color="auto"/>
            <w:right w:val="none" w:sz="0" w:space="0" w:color="auto"/>
          </w:divBdr>
        </w:div>
        <w:div w:id="1070805314">
          <w:marLeft w:val="0"/>
          <w:marRight w:val="0"/>
          <w:marTop w:val="0"/>
          <w:marBottom w:val="0"/>
          <w:divBdr>
            <w:top w:val="none" w:sz="0" w:space="0" w:color="auto"/>
            <w:left w:val="none" w:sz="0" w:space="0" w:color="auto"/>
            <w:bottom w:val="none" w:sz="0" w:space="0" w:color="auto"/>
            <w:right w:val="none" w:sz="0" w:space="0" w:color="auto"/>
          </w:divBdr>
        </w:div>
        <w:div w:id="1178227828">
          <w:marLeft w:val="0"/>
          <w:marRight w:val="0"/>
          <w:marTop w:val="0"/>
          <w:marBottom w:val="0"/>
          <w:divBdr>
            <w:top w:val="none" w:sz="0" w:space="0" w:color="auto"/>
            <w:left w:val="none" w:sz="0" w:space="0" w:color="auto"/>
            <w:bottom w:val="none" w:sz="0" w:space="0" w:color="auto"/>
            <w:right w:val="none" w:sz="0" w:space="0" w:color="auto"/>
          </w:divBdr>
        </w:div>
        <w:div w:id="120534840">
          <w:marLeft w:val="0"/>
          <w:marRight w:val="0"/>
          <w:marTop w:val="0"/>
          <w:marBottom w:val="0"/>
          <w:divBdr>
            <w:top w:val="none" w:sz="0" w:space="0" w:color="auto"/>
            <w:left w:val="none" w:sz="0" w:space="0" w:color="auto"/>
            <w:bottom w:val="none" w:sz="0" w:space="0" w:color="auto"/>
            <w:right w:val="none" w:sz="0" w:space="0" w:color="auto"/>
          </w:divBdr>
        </w:div>
        <w:div w:id="2077123148">
          <w:marLeft w:val="0"/>
          <w:marRight w:val="0"/>
          <w:marTop w:val="0"/>
          <w:marBottom w:val="0"/>
          <w:divBdr>
            <w:top w:val="none" w:sz="0" w:space="0" w:color="auto"/>
            <w:left w:val="none" w:sz="0" w:space="0" w:color="auto"/>
            <w:bottom w:val="none" w:sz="0" w:space="0" w:color="auto"/>
            <w:right w:val="none" w:sz="0" w:space="0" w:color="auto"/>
          </w:divBdr>
        </w:div>
        <w:div w:id="459153007">
          <w:marLeft w:val="0"/>
          <w:marRight w:val="0"/>
          <w:marTop w:val="0"/>
          <w:marBottom w:val="0"/>
          <w:divBdr>
            <w:top w:val="none" w:sz="0" w:space="0" w:color="auto"/>
            <w:left w:val="none" w:sz="0" w:space="0" w:color="auto"/>
            <w:bottom w:val="none" w:sz="0" w:space="0" w:color="auto"/>
            <w:right w:val="none" w:sz="0" w:space="0" w:color="auto"/>
          </w:divBdr>
        </w:div>
        <w:div w:id="521287193">
          <w:marLeft w:val="0"/>
          <w:marRight w:val="0"/>
          <w:marTop w:val="0"/>
          <w:marBottom w:val="0"/>
          <w:divBdr>
            <w:top w:val="none" w:sz="0" w:space="0" w:color="auto"/>
            <w:left w:val="none" w:sz="0" w:space="0" w:color="auto"/>
            <w:bottom w:val="none" w:sz="0" w:space="0" w:color="auto"/>
            <w:right w:val="none" w:sz="0" w:space="0" w:color="auto"/>
          </w:divBdr>
        </w:div>
        <w:div w:id="1675767586">
          <w:marLeft w:val="0"/>
          <w:marRight w:val="0"/>
          <w:marTop w:val="0"/>
          <w:marBottom w:val="0"/>
          <w:divBdr>
            <w:top w:val="none" w:sz="0" w:space="0" w:color="auto"/>
            <w:left w:val="none" w:sz="0" w:space="0" w:color="auto"/>
            <w:bottom w:val="none" w:sz="0" w:space="0" w:color="auto"/>
            <w:right w:val="none" w:sz="0" w:space="0" w:color="auto"/>
          </w:divBdr>
        </w:div>
        <w:div w:id="916671399">
          <w:marLeft w:val="0"/>
          <w:marRight w:val="0"/>
          <w:marTop w:val="0"/>
          <w:marBottom w:val="0"/>
          <w:divBdr>
            <w:top w:val="none" w:sz="0" w:space="0" w:color="auto"/>
            <w:left w:val="none" w:sz="0" w:space="0" w:color="auto"/>
            <w:bottom w:val="none" w:sz="0" w:space="0" w:color="auto"/>
            <w:right w:val="none" w:sz="0" w:space="0" w:color="auto"/>
          </w:divBdr>
        </w:div>
        <w:div w:id="1653413306">
          <w:marLeft w:val="0"/>
          <w:marRight w:val="0"/>
          <w:marTop w:val="0"/>
          <w:marBottom w:val="0"/>
          <w:divBdr>
            <w:top w:val="none" w:sz="0" w:space="0" w:color="auto"/>
            <w:left w:val="none" w:sz="0" w:space="0" w:color="auto"/>
            <w:bottom w:val="none" w:sz="0" w:space="0" w:color="auto"/>
            <w:right w:val="none" w:sz="0" w:space="0" w:color="auto"/>
          </w:divBdr>
        </w:div>
        <w:div w:id="473838538">
          <w:marLeft w:val="0"/>
          <w:marRight w:val="0"/>
          <w:marTop w:val="0"/>
          <w:marBottom w:val="0"/>
          <w:divBdr>
            <w:top w:val="none" w:sz="0" w:space="0" w:color="auto"/>
            <w:left w:val="none" w:sz="0" w:space="0" w:color="auto"/>
            <w:bottom w:val="none" w:sz="0" w:space="0" w:color="auto"/>
            <w:right w:val="none" w:sz="0" w:space="0" w:color="auto"/>
          </w:divBdr>
        </w:div>
        <w:div w:id="1825510888">
          <w:marLeft w:val="0"/>
          <w:marRight w:val="0"/>
          <w:marTop w:val="0"/>
          <w:marBottom w:val="0"/>
          <w:divBdr>
            <w:top w:val="none" w:sz="0" w:space="0" w:color="auto"/>
            <w:left w:val="none" w:sz="0" w:space="0" w:color="auto"/>
            <w:bottom w:val="none" w:sz="0" w:space="0" w:color="auto"/>
            <w:right w:val="none" w:sz="0" w:space="0" w:color="auto"/>
          </w:divBdr>
        </w:div>
        <w:div w:id="1702122698">
          <w:marLeft w:val="0"/>
          <w:marRight w:val="0"/>
          <w:marTop w:val="0"/>
          <w:marBottom w:val="0"/>
          <w:divBdr>
            <w:top w:val="none" w:sz="0" w:space="0" w:color="auto"/>
            <w:left w:val="none" w:sz="0" w:space="0" w:color="auto"/>
            <w:bottom w:val="none" w:sz="0" w:space="0" w:color="auto"/>
            <w:right w:val="none" w:sz="0" w:space="0" w:color="auto"/>
          </w:divBdr>
        </w:div>
        <w:div w:id="1974561611">
          <w:marLeft w:val="0"/>
          <w:marRight w:val="0"/>
          <w:marTop w:val="0"/>
          <w:marBottom w:val="0"/>
          <w:divBdr>
            <w:top w:val="none" w:sz="0" w:space="0" w:color="auto"/>
            <w:left w:val="none" w:sz="0" w:space="0" w:color="auto"/>
            <w:bottom w:val="none" w:sz="0" w:space="0" w:color="auto"/>
            <w:right w:val="none" w:sz="0" w:space="0" w:color="auto"/>
          </w:divBdr>
        </w:div>
        <w:div w:id="1335573871">
          <w:marLeft w:val="0"/>
          <w:marRight w:val="0"/>
          <w:marTop w:val="0"/>
          <w:marBottom w:val="0"/>
          <w:divBdr>
            <w:top w:val="none" w:sz="0" w:space="0" w:color="auto"/>
            <w:left w:val="none" w:sz="0" w:space="0" w:color="auto"/>
            <w:bottom w:val="none" w:sz="0" w:space="0" w:color="auto"/>
            <w:right w:val="none" w:sz="0" w:space="0" w:color="auto"/>
          </w:divBdr>
        </w:div>
      </w:divsChild>
    </w:div>
    <w:div w:id="1792548891">
      <w:bodyDiv w:val="1"/>
      <w:marLeft w:val="0"/>
      <w:marRight w:val="0"/>
      <w:marTop w:val="0"/>
      <w:marBottom w:val="0"/>
      <w:divBdr>
        <w:top w:val="none" w:sz="0" w:space="0" w:color="auto"/>
        <w:left w:val="none" w:sz="0" w:space="0" w:color="auto"/>
        <w:bottom w:val="none" w:sz="0" w:space="0" w:color="auto"/>
        <w:right w:val="none" w:sz="0" w:space="0" w:color="auto"/>
      </w:divBdr>
      <w:divsChild>
        <w:div w:id="1568882961">
          <w:marLeft w:val="0"/>
          <w:marRight w:val="0"/>
          <w:marTop w:val="0"/>
          <w:marBottom w:val="0"/>
          <w:divBdr>
            <w:top w:val="none" w:sz="0" w:space="0" w:color="auto"/>
            <w:left w:val="none" w:sz="0" w:space="0" w:color="auto"/>
            <w:bottom w:val="none" w:sz="0" w:space="0" w:color="auto"/>
            <w:right w:val="none" w:sz="0" w:space="0" w:color="auto"/>
          </w:divBdr>
        </w:div>
        <w:div w:id="860821431">
          <w:marLeft w:val="0"/>
          <w:marRight w:val="0"/>
          <w:marTop w:val="0"/>
          <w:marBottom w:val="0"/>
          <w:divBdr>
            <w:top w:val="none" w:sz="0" w:space="0" w:color="auto"/>
            <w:left w:val="none" w:sz="0" w:space="0" w:color="auto"/>
            <w:bottom w:val="none" w:sz="0" w:space="0" w:color="auto"/>
            <w:right w:val="none" w:sz="0" w:space="0" w:color="auto"/>
          </w:divBdr>
        </w:div>
        <w:div w:id="1736971380">
          <w:marLeft w:val="0"/>
          <w:marRight w:val="0"/>
          <w:marTop w:val="0"/>
          <w:marBottom w:val="0"/>
          <w:divBdr>
            <w:top w:val="none" w:sz="0" w:space="0" w:color="auto"/>
            <w:left w:val="none" w:sz="0" w:space="0" w:color="auto"/>
            <w:bottom w:val="none" w:sz="0" w:space="0" w:color="auto"/>
            <w:right w:val="none" w:sz="0" w:space="0" w:color="auto"/>
          </w:divBdr>
        </w:div>
        <w:div w:id="893854389">
          <w:marLeft w:val="0"/>
          <w:marRight w:val="0"/>
          <w:marTop w:val="0"/>
          <w:marBottom w:val="0"/>
          <w:divBdr>
            <w:top w:val="none" w:sz="0" w:space="0" w:color="auto"/>
            <w:left w:val="none" w:sz="0" w:space="0" w:color="auto"/>
            <w:bottom w:val="none" w:sz="0" w:space="0" w:color="auto"/>
            <w:right w:val="none" w:sz="0" w:space="0" w:color="auto"/>
          </w:divBdr>
        </w:div>
        <w:div w:id="2145806153">
          <w:marLeft w:val="0"/>
          <w:marRight w:val="0"/>
          <w:marTop w:val="0"/>
          <w:marBottom w:val="0"/>
          <w:divBdr>
            <w:top w:val="none" w:sz="0" w:space="0" w:color="auto"/>
            <w:left w:val="none" w:sz="0" w:space="0" w:color="auto"/>
            <w:bottom w:val="none" w:sz="0" w:space="0" w:color="auto"/>
            <w:right w:val="none" w:sz="0" w:space="0" w:color="auto"/>
          </w:divBdr>
        </w:div>
        <w:div w:id="343484837">
          <w:marLeft w:val="0"/>
          <w:marRight w:val="0"/>
          <w:marTop w:val="0"/>
          <w:marBottom w:val="0"/>
          <w:divBdr>
            <w:top w:val="none" w:sz="0" w:space="0" w:color="auto"/>
            <w:left w:val="none" w:sz="0" w:space="0" w:color="auto"/>
            <w:bottom w:val="none" w:sz="0" w:space="0" w:color="auto"/>
            <w:right w:val="none" w:sz="0" w:space="0" w:color="auto"/>
          </w:divBdr>
        </w:div>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eleant@b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8CA3F-0D49-46E5-90C2-79C719EA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eleant</dc:creator>
  <cp:lastModifiedBy>eleant</cp:lastModifiedBy>
  <cp:revision>19</cp:revision>
  <dcterms:created xsi:type="dcterms:W3CDTF">2015-04-24T14:16:00Z</dcterms:created>
  <dcterms:modified xsi:type="dcterms:W3CDTF">2015-05-22T10:22:00Z</dcterms:modified>
</cp:coreProperties>
</file>